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25744" w14:textId="138934E4" w:rsidR="00C04FFE" w:rsidRPr="00EF0D09" w:rsidRDefault="00543DE5" w:rsidP="00C04FFE">
      <w:pPr>
        <w:pStyle w:val="Nagwek"/>
        <w:spacing w:before="240"/>
        <w:rPr>
          <w:b/>
        </w:rPr>
      </w:pPr>
      <w:r>
        <w:rPr>
          <w:b/>
          <w:highlight w:val="yellow"/>
        </w:rPr>
        <w:t xml:space="preserve">Część </w:t>
      </w:r>
      <w:r w:rsidR="00EB101E" w:rsidRPr="00EB101E">
        <w:rPr>
          <w:b/>
          <w:highlight w:val="yellow"/>
        </w:rPr>
        <w:t xml:space="preserve">nr </w:t>
      </w:r>
      <w:r w:rsidR="00675523">
        <w:rPr>
          <w:b/>
          <w:highlight w:val="yellow"/>
        </w:rPr>
        <w:t>9</w:t>
      </w:r>
      <w:bookmarkStart w:id="0" w:name="_GoBack"/>
      <w:bookmarkEnd w:id="0"/>
      <w:r w:rsidR="00C04FFE" w:rsidRPr="00EB101E">
        <w:rPr>
          <w:b/>
          <w:highlight w:val="yellow"/>
        </w:rPr>
        <w:t xml:space="preserve">- </w:t>
      </w:r>
      <w:r>
        <w:rPr>
          <w:b/>
        </w:rPr>
        <w:t xml:space="preserve">cieplarka laboratoryjna z wymuszonym obiegiem powietrza, 1 </w:t>
      </w:r>
      <w:proofErr w:type="spellStart"/>
      <w:r>
        <w:rPr>
          <w:b/>
        </w:rPr>
        <w:t>stz</w:t>
      </w:r>
      <w:proofErr w:type="spellEnd"/>
      <w:r>
        <w:rPr>
          <w:b/>
        </w:rPr>
        <w:t xml:space="preserve">. </w:t>
      </w:r>
    </w:p>
    <w:p w14:paraId="36EA7A76" w14:textId="77777777" w:rsidR="00C04FFE" w:rsidRPr="00EF0D09" w:rsidRDefault="00C04FFE" w:rsidP="00C04FFE">
      <w:pPr>
        <w:rPr>
          <w:b/>
        </w:rPr>
      </w:pPr>
      <w:r w:rsidRPr="00EF0D09">
        <w:rPr>
          <w:b/>
        </w:rPr>
        <w:t xml:space="preserve">Określenie przedmiotu zamówienia zgodnie ze Wspólnym Słownikiem Zamówień (CPV): </w:t>
      </w:r>
    </w:p>
    <w:p w14:paraId="5C68C187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główny</w:t>
      </w:r>
    </w:p>
    <w:p w14:paraId="39D54EE1" w14:textId="18B738B9" w:rsidR="00C04FFE" w:rsidRPr="00EB101E" w:rsidRDefault="00C04FFE" w:rsidP="00EB101E">
      <w:pPr>
        <w:rPr>
          <w:b/>
          <w:sz w:val="22"/>
        </w:rPr>
      </w:pPr>
      <w:r w:rsidRPr="00EF0D09">
        <w:rPr>
          <w:b/>
          <w:sz w:val="22"/>
        </w:rPr>
        <w:t xml:space="preserve">kod CPV: </w:t>
      </w:r>
      <w:r w:rsidR="003D13CE">
        <w:rPr>
          <w:rStyle w:val="Pogrubienie"/>
        </w:rPr>
        <w:t>38500000-0</w:t>
      </w:r>
      <w:r w:rsidR="003D13CE">
        <w:rPr>
          <w:rStyle w:val="t286pc"/>
        </w:rPr>
        <w:t xml:space="preserve"> – Aparatura kontrolna i badawcza.</w:t>
      </w:r>
    </w:p>
    <w:p w14:paraId="473FEAB9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towarzyszący:</w:t>
      </w:r>
    </w:p>
    <w:p w14:paraId="7A1CA501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51.43.00.00 – usługi instalowania sprzętu laboratoryjnego</w:t>
      </w:r>
    </w:p>
    <w:p w14:paraId="37F3037C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79.63.20.00-3 szkolenia pracowników</w:t>
      </w:r>
    </w:p>
    <w:p w14:paraId="00D98A16" w14:textId="77777777" w:rsidR="00C04FFE" w:rsidRPr="00EF0D09" w:rsidRDefault="00C04FFE" w:rsidP="00C04FFE">
      <w:pPr>
        <w:rPr>
          <w:b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C04FFE" w:rsidRPr="00EF0D09" w14:paraId="41914AD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931FE5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Nazwa urządzenia:</w:t>
            </w:r>
          </w:p>
          <w:p w14:paraId="0B3B6CFC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7E5" w14:textId="123992ED" w:rsidR="00C04FFE" w:rsidRPr="009E20D9" w:rsidRDefault="00C04FFE" w:rsidP="001D64EA">
            <w:pPr>
              <w:jc w:val="center"/>
              <w:rPr>
                <w:sz w:val="22"/>
              </w:rPr>
            </w:pPr>
          </w:p>
        </w:tc>
      </w:tr>
      <w:tr w:rsidR="00C04FFE" w:rsidRPr="00EF0D09" w14:paraId="4DAE8A5D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F0BD22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Producent:</w:t>
            </w:r>
          </w:p>
          <w:p w14:paraId="1794C228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54C" w14:textId="45C65009" w:rsidR="00C04FFE" w:rsidRPr="009E20D9" w:rsidRDefault="00C04FFE" w:rsidP="009E20D9">
            <w:pPr>
              <w:spacing w:after="0"/>
              <w:rPr>
                <w:rFonts w:cstheme="minorHAnsi"/>
                <w:sz w:val="22"/>
                <w:lang w:val="en-US"/>
              </w:rPr>
            </w:pPr>
          </w:p>
        </w:tc>
      </w:tr>
      <w:tr w:rsidR="00C04FFE" w:rsidRPr="00EF0D09" w14:paraId="568E5C1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FEDEE3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0C8" w14:textId="63F93D1D" w:rsidR="00C04FFE" w:rsidRPr="00EF0D09" w:rsidRDefault="00C04FFE" w:rsidP="001D64EA">
            <w:pPr>
              <w:jc w:val="center"/>
            </w:pPr>
          </w:p>
        </w:tc>
      </w:tr>
    </w:tbl>
    <w:p w14:paraId="2E6F9342" w14:textId="77777777" w:rsidR="00C04FFE" w:rsidRPr="00EF0D09" w:rsidRDefault="00C04FFE" w:rsidP="00C04FFE"/>
    <w:p w14:paraId="09710799" w14:textId="77777777" w:rsidR="00C04FFE" w:rsidRPr="00EF0D09" w:rsidRDefault="00C04FFE" w:rsidP="00C04FFE"/>
    <w:p w14:paraId="5D1B5A6B" w14:textId="77777777" w:rsidR="00C04FFE" w:rsidRPr="00EF0D09" w:rsidRDefault="00C04FFE" w:rsidP="00C04FFE">
      <w:pPr>
        <w:pStyle w:val="Akapitzlist"/>
        <w:numPr>
          <w:ilvl w:val="0"/>
          <w:numId w:val="1"/>
        </w:numPr>
        <w:spacing w:before="240" w:after="240"/>
        <w:rPr>
          <w:b/>
          <w:sz w:val="22"/>
        </w:rPr>
      </w:pPr>
      <w:r w:rsidRPr="00EF0D09">
        <w:rPr>
          <w:b/>
          <w:sz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1983"/>
        <w:gridCol w:w="6467"/>
        <w:gridCol w:w="5547"/>
      </w:tblGrid>
      <w:tr w:rsidR="00C04FFE" w:rsidRPr="00EF0D09" w14:paraId="00614F36" w14:textId="77777777" w:rsidTr="009E20D9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98FA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 xml:space="preserve">Parametr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B46B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>Opis parametru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419E" w14:textId="77777777" w:rsidR="00C04FFE" w:rsidRPr="00EF0D09" w:rsidRDefault="00C04FFE" w:rsidP="001D64EA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F0D09">
              <w:rPr>
                <w:b/>
                <w:sz w:val="20"/>
                <w:szCs w:val="20"/>
              </w:rPr>
              <w:t>Parametry oferowane prze Wykonawcę</w:t>
            </w:r>
          </w:p>
          <w:p w14:paraId="53690E95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20"/>
                <w:szCs w:val="20"/>
              </w:rPr>
              <w:t>(wypełnia Wykonawca)</w:t>
            </w:r>
          </w:p>
        </w:tc>
      </w:tr>
      <w:tr w:rsidR="00C04FFE" w:rsidRPr="00EF0D09" w14:paraId="317BACB0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F5E" w14:textId="0F238418" w:rsidR="00C04FFE" w:rsidRPr="00AF43E1" w:rsidRDefault="00AF43E1" w:rsidP="009E20D9">
            <w:pPr>
              <w:jc w:val="center"/>
              <w:rPr>
                <w:szCs w:val="24"/>
              </w:rPr>
            </w:pPr>
            <w:r w:rsidRPr="00AF43E1">
              <w:rPr>
                <w:szCs w:val="24"/>
              </w:rPr>
              <w:lastRenderedPageBreak/>
              <w:t>Zakres temperatury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0E32" w14:textId="19A27954" w:rsidR="002F7996" w:rsidRPr="00AF43E1" w:rsidRDefault="00AF43E1" w:rsidP="00606126">
            <w:pPr>
              <w:spacing w:before="0" w:after="0"/>
              <w:rPr>
                <w:szCs w:val="24"/>
              </w:rPr>
            </w:pPr>
            <w:r w:rsidRPr="00AF43E1">
              <w:rPr>
                <w:szCs w:val="24"/>
              </w:rPr>
              <w:t>Temperatura otoczenia +5°C - 100°C, jednolitość temperatury +/-0,2°C, stabilność +/-0,1°C</w:t>
            </w:r>
            <w:r>
              <w:rPr>
                <w:szCs w:val="24"/>
              </w:rPr>
              <w:t xml:space="preserve">, </w:t>
            </w:r>
            <w:r w:rsidRPr="00AF43E1">
              <w:rPr>
                <w:szCs w:val="24"/>
              </w:rPr>
              <w:t>wymagana kalibracja</w:t>
            </w:r>
            <w:r>
              <w:rPr>
                <w:szCs w:val="24"/>
              </w:rPr>
              <w:t xml:space="preserve"> urządzenia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C3E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C04FFE" w:rsidRPr="00EF0D09" w14:paraId="78EB76F9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A092" w14:textId="50E36FB0" w:rsidR="00C04FFE" w:rsidRPr="00AF43E1" w:rsidRDefault="00AF43E1" w:rsidP="009E20D9">
            <w:pPr>
              <w:jc w:val="center"/>
              <w:rPr>
                <w:szCs w:val="24"/>
              </w:rPr>
            </w:pPr>
            <w:r w:rsidRPr="00AF43E1">
              <w:rPr>
                <w:szCs w:val="24"/>
              </w:rPr>
              <w:t>Rozdzielczość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990" w14:textId="45702680" w:rsidR="00C04FFE" w:rsidRPr="00AF43E1" w:rsidRDefault="00AF43E1" w:rsidP="00606126">
            <w:pPr>
              <w:suppressAutoHyphens/>
              <w:spacing w:before="0" w:after="0"/>
              <w:rPr>
                <w:rFonts w:eastAsia="Times New Roman" w:cstheme="minorHAnsi"/>
                <w:szCs w:val="24"/>
                <w:lang w:eastAsia="ar-SA"/>
              </w:rPr>
            </w:pPr>
            <w:r w:rsidRPr="00AF43E1">
              <w:rPr>
                <w:szCs w:val="24"/>
              </w:rPr>
              <w:t>0,1°C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224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AF43E1" w:rsidRPr="00EF0D09" w14:paraId="71BEE328" w14:textId="77777777" w:rsidTr="004426F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1BA0" w14:textId="536D88EC" w:rsidR="00AF43E1" w:rsidRPr="00AF43E1" w:rsidRDefault="00AF43E1" w:rsidP="00AF43E1">
            <w:pPr>
              <w:jc w:val="center"/>
              <w:rPr>
                <w:szCs w:val="24"/>
              </w:rPr>
            </w:pPr>
            <w:r w:rsidRPr="00AF43E1">
              <w:rPr>
                <w:szCs w:val="24"/>
              </w:rPr>
              <w:t>Pojemność komory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BBFE" w14:textId="2C2AB5FA" w:rsidR="00AF43E1" w:rsidRPr="00AF43E1" w:rsidRDefault="00AF43E1" w:rsidP="00AF43E1">
            <w:pPr>
              <w:spacing w:before="0" w:after="0"/>
              <w:rPr>
                <w:szCs w:val="24"/>
              </w:rPr>
            </w:pPr>
            <w:r w:rsidRPr="00AF43E1">
              <w:rPr>
                <w:szCs w:val="24"/>
              </w:rPr>
              <w:t>60-70l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447" w14:textId="77777777" w:rsidR="00AF43E1" w:rsidRPr="00EF0D09" w:rsidRDefault="00AF43E1" w:rsidP="00AF43E1">
            <w:pPr>
              <w:rPr>
                <w:sz w:val="18"/>
                <w:szCs w:val="18"/>
              </w:rPr>
            </w:pPr>
          </w:p>
        </w:tc>
      </w:tr>
      <w:tr w:rsidR="00AF43E1" w:rsidRPr="00EF0D09" w14:paraId="774E02C0" w14:textId="77777777" w:rsidTr="004426F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00A" w14:textId="7D941567" w:rsidR="00AF43E1" w:rsidRPr="00AF43E1" w:rsidRDefault="00AF43E1" w:rsidP="00AF43E1">
            <w:pPr>
              <w:jc w:val="center"/>
              <w:rPr>
                <w:szCs w:val="24"/>
              </w:rPr>
            </w:pPr>
            <w:r w:rsidRPr="00AF43E1">
              <w:rPr>
                <w:szCs w:val="24"/>
              </w:rPr>
              <w:t>Wymiary wewnętrzne (cm)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08DF" w14:textId="35060B9A" w:rsidR="00AF43E1" w:rsidRPr="00AF43E1" w:rsidRDefault="00AF43E1" w:rsidP="00AF43E1">
            <w:pPr>
              <w:spacing w:before="0" w:after="0"/>
              <w:rPr>
                <w:szCs w:val="24"/>
              </w:rPr>
            </w:pPr>
            <w:r w:rsidRPr="00AF43E1">
              <w:rPr>
                <w:szCs w:val="24"/>
              </w:rPr>
              <w:t xml:space="preserve">Minimum 40x40x36 (szer. x gł. x </w:t>
            </w:r>
            <w:proofErr w:type="spellStart"/>
            <w:r w:rsidRPr="00AF43E1">
              <w:rPr>
                <w:szCs w:val="24"/>
              </w:rPr>
              <w:t>wys</w:t>
            </w:r>
            <w:proofErr w:type="spellEnd"/>
            <w:r w:rsidRPr="00AF43E1">
              <w:rPr>
                <w:szCs w:val="24"/>
              </w:rPr>
              <w:t>)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39AB" w14:textId="77777777" w:rsidR="00AF43E1" w:rsidRPr="00EF0D09" w:rsidRDefault="00AF43E1" w:rsidP="00AF43E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AF43E1" w:rsidRPr="00EF0D09" w14:paraId="1F1D43FA" w14:textId="77777777" w:rsidTr="004426F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7158" w14:textId="43F7DE19" w:rsidR="00AF43E1" w:rsidRPr="00AF43E1" w:rsidRDefault="00AF43E1" w:rsidP="00AF43E1">
            <w:pPr>
              <w:jc w:val="center"/>
              <w:rPr>
                <w:szCs w:val="24"/>
              </w:rPr>
            </w:pPr>
            <w:r w:rsidRPr="00AF43E1">
              <w:rPr>
                <w:szCs w:val="24"/>
              </w:rPr>
              <w:t>wyposażenie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FE87" w14:textId="6098A1E6" w:rsidR="00AF43E1" w:rsidRPr="00AF43E1" w:rsidRDefault="00AF43E1" w:rsidP="00AF43E1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 xml:space="preserve">Wnętrze komory wykonane ze stali nierdzewnej, </w:t>
            </w:r>
            <w:r w:rsidRPr="00AF43E1">
              <w:rPr>
                <w:szCs w:val="24"/>
              </w:rPr>
              <w:t>2 półki ze stali nierdzewnej, regulowane, obciążenie  min 10kg na półkę</w:t>
            </w:r>
            <w:r w:rsidR="001379A3">
              <w:rPr>
                <w:szCs w:val="24"/>
              </w:rPr>
              <w:t>, szklane drzwi wewnętrzne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7EC5" w14:textId="77777777" w:rsidR="00AF43E1" w:rsidRPr="00EF0D09" w:rsidRDefault="00AF43E1" w:rsidP="00AF43E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AF43E1" w:rsidRPr="00EF0D09" w14:paraId="7283EF27" w14:textId="77777777" w:rsidTr="004426F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A3B0" w14:textId="665BC91E" w:rsidR="00AF43E1" w:rsidRPr="00AF43E1" w:rsidRDefault="00AF43E1" w:rsidP="00AF43E1">
            <w:pPr>
              <w:jc w:val="center"/>
              <w:rPr>
                <w:szCs w:val="24"/>
              </w:rPr>
            </w:pPr>
            <w:r w:rsidRPr="00AF43E1">
              <w:rPr>
                <w:szCs w:val="24"/>
              </w:rPr>
              <w:t>pozostałe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6EB" w14:textId="3659F8D5" w:rsidR="00AF43E1" w:rsidRPr="00AF43E1" w:rsidRDefault="00AF43E1" w:rsidP="00AF43E1">
            <w:pPr>
              <w:spacing w:before="0" w:after="0"/>
              <w:rPr>
                <w:szCs w:val="24"/>
              </w:rPr>
            </w:pPr>
            <w:r w:rsidRPr="00AF43E1">
              <w:rPr>
                <w:szCs w:val="24"/>
              </w:rPr>
              <w:t xml:space="preserve"> podwójny czujnik temperatury, wyświetlacz LCD,; </w:t>
            </w:r>
            <w:r>
              <w:rPr>
                <w:szCs w:val="24"/>
              </w:rPr>
              <w:t>możliwość zaprogramowania opóźnionego startu i wyłączenia po określonym czasie, regulacja prędkości wentylatora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095D" w14:textId="77777777" w:rsidR="00AF43E1" w:rsidRPr="00EF0D09" w:rsidRDefault="00AF43E1" w:rsidP="00AF43E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AF43E1" w:rsidRPr="00EF0D09" w14:paraId="60B21C20" w14:textId="77777777" w:rsidTr="004426F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981D" w14:textId="207C9979" w:rsidR="00AF43E1" w:rsidRPr="00AF43E1" w:rsidRDefault="00AF43E1" w:rsidP="00AF43E1">
            <w:pPr>
              <w:jc w:val="center"/>
              <w:rPr>
                <w:szCs w:val="24"/>
              </w:rPr>
            </w:pPr>
            <w:r w:rsidRPr="00AF43E1">
              <w:rPr>
                <w:szCs w:val="24"/>
              </w:rPr>
              <w:t>zabezpieczenia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6E92" w14:textId="67188D6C" w:rsidR="00AF43E1" w:rsidRPr="00AF43E1" w:rsidRDefault="00AF43E1" w:rsidP="00AF43E1">
            <w:pPr>
              <w:spacing w:before="0" w:after="0"/>
              <w:rPr>
                <w:szCs w:val="24"/>
              </w:rPr>
            </w:pPr>
            <w:r w:rsidRPr="00AF43E1">
              <w:rPr>
                <w:szCs w:val="24"/>
              </w:rPr>
              <w:t>Alarm dźwiękowy, system samoczynnego wyłączenia w przypadku awarii, zabezpieczenie przed przegrzaniem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F4E" w14:textId="77777777" w:rsidR="00AF43E1" w:rsidRPr="00EF0D09" w:rsidRDefault="00AF43E1" w:rsidP="00AF43E1">
            <w:pPr>
              <w:spacing w:before="0" w:after="0"/>
              <w:rPr>
                <w:sz w:val="18"/>
                <w:szCs w:val="18"/>
              </w:rPr>
            </w:pPr>
          </w:p>
        </w:tc>
      </w:tr>
    </w:tbl>
    <w:p w14:paraId="2B760FCF" w14:textId="77777777" w:rsidR="00C04FFE" w:rsidRPr="00EF0D09" w:rsidRDefault="00C04FFE" w:rsidP="00C04FFE">
      <w:pPr>
        <w:spacing w:before="240" w:after="240"/>
        <w:ind w:left="360"/>
        <w:rPr>
          <w:b/>
          <w:sz w:val="22"/>
        </w:rPr>
      </w:pPr>
      <w:r w:rsidRPr="00EF0D09">
        <w:rPr>
          <w:b/>
          <w:sz w:val="22"/>
        </w:rPr>
        <w:t>B.</w:t>
      </w:r>
      <w:r w:rsidRPr="00EF0D09">
        <w:rPr>
          <w:b/>
          <w:sz w:val="22"/>
        </w:rPr>
        <w:tab/>
        <w:t>WARUNKI GWARANCJI I SERWISU (przykładowe)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6921"/>
        <w:gridCol w:w="7900"/>
      </w:tblGrid>
      <w:tr w:rsidR="00C04FFE" w:rsidRPr="00EF0D09" w14:paraId="5AC115CF" w14:textId="77777777" w:rsidTr="002F799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4947B2" w14:textId="77777777" w:rsidR="00C04FFE" w:rsidRPr="00EF0D09" w:rsidRDefault="00C04FFE" w:rsidP="001D64EA">
            <w:pPr>
              <w:spacing w:after="0"/>
              <w:ind w:left="113"/>
              <w:rPr>
                <w:b/>
              </w:rPr>
            </w:pPr>
            <w:r w:rsidRPr="00EF0D09">
              <w:rPr>
                <w:b/>
              </w:rPr>
              <w:t>Lp.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5506D26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wymagane przez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97843D1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  <w:p w14:paraId="05CE69E4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(wypełnia Wykonawca)</w:t>
            </w:r>
          </w:p>
        </w:tc>
      </w:tr>
      <w:tr w:rsidR="00C04FFE" w:rsidRPr="009E20D9" w14:paraId="262C2F99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911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E61B" w14:textId="56DDB927" w:rsidR="00C04FFE" w:rsidRPr="009E20D9" w:rsidRDefault="00C04FFE" w:rsidP="003D13CE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Bezpłatna gwarancja na urządzeni</w:t>
            </w:r>
            <w:r w:rsidR="002F7996">
              <w:rPr>
                <w:bCs/>
                <w:sz w:val="22"/>
              </w:rPr>
              <w:t>e</w:t>
            </w:r>
            <w:r w:rsidRPr="009E20D9">
              <w:rPr>
                <w:bCs/>
                <w:sz w:val="22"/>
              </w:rPr>
              <w:t xml:space="preserve"> w okresie min</w:t>
            </w:r>
            <w:r w:rsidR="002F7996">
              <w:rPr>
                <w:bCs/>
                <w:sz w:val="22"/>
              </w:rPr>
              <w:t>.</w:t>
            </w:r>
            <w:r w:rsidRPr="009E20D9">
              <w:rPr>
                <w:bCs/>
                <w:sz w:val="22"/>
              </w:rPr>
              <w:t xml:space="preserve"> </w:t>
            </w:r>
            <w:r w:rsidR="001379A3">
              <w:rPr>
                <w:bCs/>
                <w:sz w:val="22"/>
              </w:rPr>
              <w:t xml:space="preserve">24 </w:t>
            </w:r>
            <w:r w:rsidRPr="009E20D9">
              <w:rPr>
                <w:bCs/>
                <w:sz w:val="22"/>
              </w:rPr>
              <w:t>miesięcy od daty podpisania protokołu odbioru bez zastrzeżeń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9E34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C04FFE" w:rsidRPr="009E20D9" w14:paraId="7FE4881C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A0E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6AC6" w14:textId="073AE5D7" w:rsidR="00C04FFE" w:rsidRPr="009E20D9" w:rsidRDefault="003D13CE" w:rsidP="003D13CE">
            <w:pPr>
              <w:spacing w:before="60" w:after="60"/>
              <w:jc w:val="both"/>
              <w:rPr>
                <w:sz w:val="22"/>
              </w:rPr>
            </w:pPr>
            <w:r>
              <w:rPr>
                <w:bCs/>
                <w:sz w:val="22"/>
              </w:rPr>
              <w:t xml:space="preserve">Zapewnienie dostępu do autoryzowanego </w:t>
            </w:r>
            <w:r w:rsidR="009E20D9" w:rsidRPr="009E20D9">
              <w:rPr>
                <w:bCs/>
                <w:sz w:val="22"/>
              </w:rPr>
              <w:t xml:space="preserve">serwis gwarancyjny i pogwarancyjny na terenie Polski.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6E7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4B0E7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576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37C" w14:textId="62A58026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Dane teleadresowe punktu serwisowego (nazwa, adres, numer telefonu,  adres e-mail)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A04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2E972F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3C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359A" w14:textId="02321CF5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Czas reakcji serwisu na zgłoszenie usterki – 48 godzin od momentu wysłania przez Zamawiającego e-maila z informacją o usterce.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CC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703CBD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21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E60" w14:textId="512AA5B3" w:rsidR="009E20D9" w:rsidRPr="009E20D9" w:rsidRDefault="009E20D9" w:rsidP="009E20D9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Czas na naprawę usterki – 15 dni roboczych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75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896E2A5" w14:textId="77777777" w:rsidTr="002F7996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AA2D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625B" w14:textId="6CD6EFDF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Serwis wykonywany w siedzibie Zamawiającego, chyba, że wykonanie naprawy nie jest możliwe w siedzibie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70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6CF3A7D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A4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F31A" w14:textId="6C5D0F2B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 xml:space="preserve">Maksymalna liczba napraw powodująca wymianę podzespołu na nowy: </w:t>
            </w:r>
            <w:r w:rsidR="001379A3">
              <w:rPr>
                <w:bCs/>
                <w:sz w:val="22"/>
              </w:rPr>
              <w:t>3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303E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32EF4FA8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3E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1E6A" w14:textId="77777777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7E6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543C5B6D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65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57C3" w14:textId="7B2A743C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bCs/>
                <w:sz w:val="22"/>
              </w:rPr>
              <w:t xml:space="preserve">Zapewnienie bezpłatnego uaktualnienia oprogramowania przez okres gwarancji od dnia podpisania protokołu odbioru bez zastrzeżeń oraz zapewnienie możliwości uaktualniania oprogramowania w czasie pracy aparatury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F1B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1CFBA1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C6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7C3" w14:textId="08210453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 xml:space="preserve">Okres dostępności części zamiennych co najmniej </w:t>
            </w:r>
            <w:r w:rsidR="001379A3">
              <w:rPr>
                <w:sz w:val="22"/>
              </w:rPr>
              <w:t>10</w:t>
            </w:r>
            <w:r w:rsidRPr="009E20D9">
              <w:rPr>
                <w:sz w:val="22"/>
              </w:rPr>
              <w:t xml:space="preserve"> lat od upływu gwarancji urządzenia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E5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</w:tbl>
    <w:p w14:paraId="7C65D416" w14:textId="77777777" w:rsidR="00C04FFE" w:rsidRPr="009E20D9" w:rsidRDefault="00C04FFE" w:rsidP="00C04FFE">
      <w:pPr>
        <w:spacing w:before="240" w:after="480"/>
        <w:ind w:firstLine="709"/>
        <w:rPr>
          <w:b/>
          <w:sz w:val="22"/>
        </w:rPr>
      </w:pPr>
      <w:r w:rsidRPr="009E20D9">
        <w:rPr>
          <w:b/>
          <w:sz w:val="22"/>
        </w:rPr>
        <w:t>C. SZKOLENIA</w:t>
      </w:r>
    </w:p>
    <w:p w14:paraId="698646E7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42"/>
        <w:gridCol w:w="6257"/>
        <w:gridCol w:w="7100"/>
      </w:tblGrid>
      <w:tr w:rsidR="00C04FFE" w:rsidRPr="00EF0D09" w14:paraId="1AF96D54" w14:textId="77777777" w:rsidTr="001D64EA">
        <w:trPr>
          <w:tblHeader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F5AEFF2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Lp.</w:t>
            </w:r>
          </w:p>
        </w:tc>
        <w:tc>
          <w:tcPr>
            <w:tcW w:w="147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EB4038F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Szkolenia</w:t>
            </w:r>
          </w:p>
        </w:tc>
      </w:tr>
      <w:tr w:rsidR="00C04FFE" w:rsidRPr="00EF0D09" w14:paraId="7AE62BC0" w14:textId="77777777" w:rsidTr="001379A3">
        <w:trPr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DE3E3F7" w14:textId="77777777" w:rsidR="00C04FFE" w:rsidRPr="00EF0D09" w:rsidRDefault="00C04FFE" w:rsidP="001D64EA">
            <w:pPr>
              <w:pStyle w:val="Akapitzlist"/>
              <w:numPr>
                <w:ilvl w:val="0"/>
                <w:numId w:val="3"/>
              </w:numPr>
              <w:spacing w:before="60" w:after="60"/>
              <w:ind w:left="757"/>
              <w:rPr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76CACF5" w14:textId="0813EEEA" w:rsidR="00C04FFE" w:rsidRPr="00EF0D09" w:rsidRDefault="00543DE5" w:rsidP="001D64EA">
            <w:p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 wymagane 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F340D12" w14:textId="77777777" w:rsidR="00C04FFE" w:rsidRPr="00EF0D09" w:rsidRDefault="00C04FFE" w:rsidP="001D64EA">
            <w:pPr>
              <w:spacing w:before="60" w:after="60"/>
            </w:pPr>
          </w:p>
        </w:tc>
      </w:tr>
    </w:tbl>
    <w:p w14:paraId="6B295823" w14:textId="77777777" w:rsidR="00C04FFE" w:rsidRPr="00EF0D09" w:rsidRDefault="00C04FFE" w:rsidP="00C04FFE">
      <w:pPr>
        <w:pStyle w:val="Akapitzlist"/>
        <w:numPr>
          <w:ilvl w:val="0"/>
          <w:numId w:val="4"/>
        </w:numPr>
        <w:spacing w:before="240" w:after="480"/>
        <w:rPr>
          <w:b/>
          <w:sz w:val="22"/>
        </w:rPr>
      </w:pPr>
      <w:r w:rsidRPr="00EF0D09">
        <w:rPr>
          <w:b/>
          <w:sz w:val="22"/>
        </w:rPr>
        <w:t>POZOSTAŁE WYMAGANIA</w:t>
      </w:r>
    </w:p>
    <w:p w14:paraId="2C272C6E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34"/>
        <w:gridCol w:w="6197"/>
        <w:gridCol w:w="7068"/>
      </w:tblGrid>
      <w:tr w:rsidR="00C04FFE" w:rsidRPr="00EF0D09" w14:paraId="53F974D0" w14:textId="77777777" w:rsidTr="001D64EA">
        <w:trPr>
          <w:tblHeader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5E03938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lastRenderedPageBreak/>
              <w:t>Lp.</w:t>
            </w: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6002190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1ACF9D7" w14:textId="7B0E54F4" w:rsidR="00C04FFE" w:rsidRPr="00EF0D09" w:rsidRDefault="00C04FFE" w:rsidP="002F799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</w:tc>
      </w:tr>
      <w:tr w:rsidR="00C04FFE" w:rsidRPr="00EF0D09" w14:paraId="578B40F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40322E3" w14:textId="77777777" w:rsidR="00C04FFE" w:rsidRPr="00EF0D09" w:rsidRDefault="00C04FFE" w:rsidP="001D64EA">
            <w:pPr>
              <w:spacing w:before="60" w:after="60"/>
              <w:ind w:left="397"/>
            </w:pPr>
            <w:r w:rsidRPr="00EF0D09"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75E1158" w14:textId="77777777" w:rsidR="00C04FFE" w:rsidRPr="009E20D9" w:rsidRDefault="00C04FFE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Znak 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CC1D41" w14:textId="77777777" w:rsidR="00C04FFE" w:rsidRPr="00EF0D09" w:rsidRDefault="00C04FFE" w:rsidP="001D64EA"/>
        </w:tc>
      </w:tr>
      <w:tr w:rsidR="00C04FFE" w:rsidRPr="00EF0D09" w14:paraId="7825978B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4485BB0" w14:textId="77777777" w:rsidR="00C04FFE" w:rsidRPr="00EF0D09" w:rsidRDefault="00C04FFE" w:rsidP="001D64EA">
            <w:pPr>
              <w:spacing w:before="60" w:after="60"/>
              <w:ind w:left="397"/>
            </w:pPr>
            <w:r>
              <w:t>2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36F23080" w14:textId="29BE1925" w:rsidR="00C04FFE" w:rsidRPr="009E20D9" w:rsidRDefault="009E20D9" w:rsidP="009E20D9">
            <w:pPr>
              <w:rPr>
                <w:rFonts w:cstheme="minorHAnsi"/>
                <w:sz w:val="22"/>
              </w:rPr>
            </w:pPr>
            <w:r w:rsidRPr="009E20D9">
              <w:rPr>
                <w:rFonts w:cstheme="minorHAnsi"/>
                <w:sz w:val="22"/>
              </w:rPr>
              <w:t>Dostarczony sprzęt musi być dostosowany do pracy z wykorzystaniem napięcia sieciowego w Polsce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43B75DF" w14:textId="77777777" w:rsidR="00C04FFE" w:rsidRPr="00EF0D09" w:rsidRDefault="00C04FFE" w:rsidP="001D64EA"/>
        </w:tc>
      </w:tr>
      <w:tr w:rsidR="009E20D9" w:rsidRPr="00EF0D09" w14:paraId="0A5931D9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5D386E" w14:textId="0C003D3A" w:rsidR="009E20D9" w:rsidRDefault="009E20D9" w:rsidP="001D64EA">
            <w:pPr>
              <w:spacing w:before="60" w:after="60"/>
              <w:ind w:left="397"/>
            </w:pPr>
            <w:r>
              <w:t>3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94ACA93" w14:textId="6FDE0BB3" w:rsidR="009E20D9" w:rsidRPr="009E20D9" w:rsidRDefault="009E20D9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Instrukcja w języku polskim w wersji elektronicznej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54A317D" w14:textId="77777777" w:rsidR="009E20D9" w:rsidRPr="00EF0D09" w:rsidRDefault="009E20D9" w:rsidP="001D64EA"/>
        </w:tc>
      </w:tr>
      <w:tr w:rsidR="009E20D9" w:rsidRPr="00EF0D09" w14:paraId="3F08A06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F5CC94" w14:textId="00398EAD" w:rsidR="009E20D9" w:rsidRDefault="009E20D9" w:rsidP="001D64EA">
            <w:pPr>
              <w:spacing w:before="60" w:after="60"/>
              <w:ind w:left="397"/>
            </w:pPr>
            <w:r>
              <w:t>4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BB614B1" w14:textId="5D2C6A8B" w:rsidR="009E20D9" w:rsidRPr="009E20D9" w:rsidRDefault="009E20D9" w:rsidP="009E20D9">
            <w:pPr>
              <w:spacing w:after="0" w:line="264" w:lineRule="auto"/>
              <w:jc w:val="both"/>
              <w:rPr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Instalacja i uruchomienie urządzenia w miejscu jego pracy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344BCB7" w14:textId="77777777" w:rsidR="009E20D9" w:rsidRPr="00EF0D09" w:rsidRDefault="009E20D9" w:rsidP="001D64EA"/>
        </w:tc>
      </w:tr>
      <w:tr w:rsidR="009E20D9" w:rsidRPr="00EF0D09" w14:paraId="2C0F733A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CFED71B" w14:textId="3B232398" w:rsidR="009E20D9" w:rsidRDefault="009E20D9" w:rsidP="001D64EA">
            <w:pPr>
              <w:spacing w:before="60" w:after="60"/>
              <w:ind w:left="397"/>
            </w:pPr>
            <w:r>
              <w:t>5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8F1D6C" w14:textId="25AE544C" w:rsidR="009E20D9" w:rsidRPr="009E20D9" w:rsidRDefault="009E20D9" w:rsidP="009E20D9">
            <w:pPr>
              <w:spacing w:after="0" w:line="264" w:lineRule="auto"/>
              <w:jc w:val="both"/>
              <w:rPr>
                <w:rFonts w:cstheme="minorHAnsi"/>
                <w:color w:val="000000" w:themeColor="text1"/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Urządzenie musi pochodzić z oficjalnego kanału dystrybucji zgodnie z wymaganiami producentów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8688052" w14:textId="77777777" w:rsidR="009E20D9" w:rsidRPr="00EF0D09" w:rsidRDefault="009E20D9" w:rsidP="001D64EA"/>
        </w:tc>
      </w:tr>
    </w:tbl>
    <w:p w14:paraId="55339DCA" w14:textId="77777777" w:rsidR="00C04FFE" w:rsidRPr="00EF0D09" w:rsidRDefault="00C04FFE" w:rsidP="00C04FFE">
      <w:pPr>
        <w:spacing w:before="360" w:after="0" w:line="276" w:lineRule="auto"/>
        <w:jc w:val="both"/>
        <w:rPr>
          <w:b/>
          <w:sz w:val="22"/>
        </w:rPr>
      </w:pPr>
      <w:r w:rsidRPr="00EF0D09">
        <w:rPr>
          <w:b/>
          <w:sz w:val="22"/>
        </w:rPr>
        <w:t xml:space="preserve">Uwaga: </w:t>
      </w:r>
    </w:p>
    <w:p w14:paraId="3839369C" w14:textId="77777777" w:rsidR="00C04FFE" w:rsidRPr="00EF0D09" w:rsidRDefault="00C04FFE" w:rsidP="00C04FFE">
      <w:pPr>
        <w:spacing w:before="0" w:after="0" w:line="276" w:lineRule="auto"/>
        <w:jc w:val="both"/>
        <w:rPr>
          <w:sz w:val="22"/>
        </w:rPr>
      </w:pPr>
      <w:r w:rsidRPr="00EF0D09">
        <w:rPr>
          <w:sz w:val="22"/>
        </w:rPr>
        <w:t>Parametry określone przez Zamawiającego w kolumnie „Parametr wymagany przez Zamawiającego”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</w:p>
    <w:p w14:paraId="01BDA1A4" w14:textId="5375D0D0" w:rsidR="000A179A" w:rsidRDefault="000A179A" w:rsidP="00D30E77">
      <w:pPr>
        <w:spacing w:before="0" w:after="160"/>
      </w:pPr>
    </w:p>
    <w:sectPr w:rsidR="000A179A" w:rsidSect="00C04FF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3F3C5" w14:textId="77777777" w:rsidR="00D20CEB" w:rsidRDefault="00D20CEB" w:rsidP="00C04FFE">
      <w:pPr>
        <w:spacing w:before="0" w:after="0" w:line="240" w:lineRule="auto"/>
      </w:pPr>
      <w:r>
        <w:separator/>
      </w:r>
    </w:p>
  </w:endnote>
  <w:endnote w:type="continuationSeparator" w:id="0">
    <w:p w14:paraId="04F086D8" w14:textId="77777777" w:rsidR="00D20CEB" w:rsidRDefault="00D20CEB" w:rsidP="00C04F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74F6D" w14:textId="2D16C41D" w:rsidR="00C04FFE" w:rsidRDefault="00C04FFE" w:rsidP="00C04FFE">
    <w:pPr>
      <w:pStyle w:val="Stopka"/>
      <w:jc w:val="center"/>
    </w:pPr>
  </w:p>
  <w:p w14:paraId="11AEC179" w14:textId="77777777" w:rsidR="00C04FFE" w:rsidRDefault="00C04F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B638B3" w14:textId="77777777" w:rsidR="00D20CEB" w:rsidRDefault="00D20CEB" w:rsidP="00C04FFE">
      <w:pPr>
        <w:spacing w:before="0" w:after="0" w:line="240" w:lineRule="auto"/>
      </w:pPr>
      <w:r>
        <w:separator/>
      </w:r>
    </w:p>
  </w:footnote>
  <w:footnote w:type="continuationSeparator" w:id="0">
    <w:p w14:paraId="424CD604" w14:textId="77777777" w:rsidR="00D20CEB" w:rsidRDefault="00D20CEB" w:rsidP="00C04FF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24C2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Zamawiający – Państwowy Instytut Weterynaryjny – Państwowy Instytut Badawczy</w:t>
    </w:r>
  </w:p>
  <w:p w14:paraId="20B119CB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 xml:space="preserve">Postępowanie o udzielenie zamówienia na </w:t>
    </w:r>
    <w:r>
      <w:rPr>
        <w:rFonts w:cs="Times New Roman"/>
        <w:i/>
        <w:sz w:val="18"/>
      </w:rPr>
      <w:t>dostawę aparatury laboratoryjnej</w:t>
    </w:r>
  </w:p>
  <w:p w14:paraId="45374934" w14:textId="7D150D9C" w:rsidR="00C04FFE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Oznaczenie sprawy (numer referencyjny): DZ</w:t>
    </w:r>
    <w:r>
      <w:rPr>
        <w:rFonts w:cs="Times New Roman"/>
        <w:i/>
        <w:sz w:val="18"/>
      </w:rPr>
      <w:t>P</w:t>
    </w:r>
    <w:r w:rsidRPr="00AA4759">
      <w:rPr>
        <w:rFonts w:cs="Times New Roman"/>
        <w:i/>
        <w:sz w:val="18"/>
      </w:rPr>
      <w:t>-23/</w:t>
    </w:r>
    <w:r w:rsidR="003D13CE">
      <w:rPr>
        <w:rFonts w:cs="Times New Roman"/>
        <w:i/>
        <w:sz w:val="18"/>
      </w:rPr>
      <w:t xml:space="preserve">36/26 </w:t>
    </w:r>
  </w:p>
  <w:p w14:paraId="75001C2A" w14:textId="77777777" w:rsidR="00C04FFE" w:rsidRPr="00C04FFE" w:rsidRDefault="00C04FFE" w:rsidP="00C04FFE">
    <w:pPr>
      <w:pStyle w:val="Nagwek"/>
      <w:jc w:val="center"/>
      <w:rPr>
        <w:rFonts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E5F"/>
    <w:rsid w:val="000A179A"/>
    <w:rsid w:val="001379A3"/>
    <w:rsid w:val="00151B11"/>
    <w:rsid w:val="001D38AF"/>
    <w:rsid w:val="002A3F78"/>
    <w:rsid w:val="002E76BD"/>
    <w:rsid w:val="002F685A"/>
    <w:rsid w:val="002F7996"/>
    <w:rsid w:val="0035680C"/>
    <w:rsid w:val="003877CB"/>
    <w:rsid w:val="003D13CE"/>
    <w:rsid w:val="003E3A1F"/>
    <w:rsid w:val="00442922"/>
    <w:rsid w:val="004524CD"/>
    <w:rsid w:val="004614D1"/>
    <w:rsid w:val="004865D9"/>
    <w:rsid w:val="004C7202"/>
    <w:rsid w:val="00543DE5"/>
    <w:rsid w:val="005914CF"/>
    <w:rsid w:val="005F0D12"/>
    <w:rsid w:val="00605578"/>
    <w:rsid w:val="00606126"/>
    <w:rsid w:val="006568FA"/>
    <w:rsid w:val="00675523"/>
    <w:rsid w:val="006C3AB8"/>
    <w:rsid w:val="006E3625"/>
    <w:rsid w:val="00786EBA"/>
    <w:rsid w:val="008A0A69"/>
    <w:rsid w:val="009E20D9"/>
    <w:rsid w:val="009F3C95"/>
    <w:rsid w:val="00AF43E1"/>
    <w:rsid w:val="00B95001"/>
    <w:rsid w:val="00C04FFE"/>
    <w:rsid w:val="00C37106"/>
    <w:rsid w:val="00C70E5F"/>
    <w:rsid w:val="00D20CEB"/>
    <w:rsid w:val="00D2581D"/>
    <w:rsid w:val="00D30E77"/>
    <w:rsid w:val="00D909FA"/>
    <w:rsid w:val="00DD6CF4"/>
    <w:rsid w:val="00E4675A"/>
    <w:rsid w:val="00EB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A9B51"/>
  <w15:chartTrackingRefBased/>
  <w15:docId w15:val="{0F9BAB62-2459-48AE-BB34-5E38F878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FFE"/>
    <w:pPr>
      <w:spacing w:before="120" w:after="12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FFE"/>
  </w:style>
  <w:style w:type="paragraph" w:styleId="Stopka">
    <w:name w:val="footer"/>
    <w:basedOn w:val="Normalny"/>
    <w:link w:val="Stopka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FFE"/>
  </w:style>
  <w:style w:type="table" w:styleId="Tabela-Siatka">
    <w:name w:val="Table Grid"/>
    <w:basedOn w:val="Standardowy"/>
    <w:uiPriority w:val="59"/>
    <w:rsid w:val="00C04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99"/>
    <w:qFormat/>
    <w:rsid w:val="00C04FFE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E20D9"/>
    <w:rPr>
      <w:color w:val="0563C1" w:themeColor="hyperlink"/>
      <w:u w:val="single"/>
    </w:rPr>
  </w:style>
  <w:style w:type="character" w:customStyle="1" w:styleId="AkapitzlistZnak">
    <w:name w:val="Akapit z listą Znak"/>
    <w:aliases w:val="Akapit z listą BS Znak,CW_Lista Znak,Numerowanie Znak,Wypunktowanie Znak,L1 Znak,wypunktowanie Znak,Podsis rysunku Znak,Akapit z listą numerowaną Znak,lp1 Znak,Bullet List Znak,FooterText Znak,numbered Znak,Paragraphe de liste1 Znak"/>
    <w:link w:val="Akapitzlist"/>
    <w:uiPriority w:val="99"/>
    <w:qFormat/>
    <w:rsid w:val="009E20D9"/>
    <w:rPr>
      <w:rFonts w:ascii="Times New Roman" w:eastAsia="Times New Roman" w:hAnsi="Times New Roman" w:cs="Times New Roman"/>
      <w:sz w:val="20"/>
      <w:szCs w:val="20"/>
    </w:rPr>
  </w:style>
  <w:style w:type="character" w:customStyle="1" w:styleId="hwtze">
    <w:name w:val="hwtze"/>
    <w:basedOn w:val="Domylnaczcionkaakapitu"/>
    <w:rsid w:val="002E76BD"/>
  </w:style>
  <w:style w:type="character" w:customStyle="1" w:styleId="rynqvb">
    <w:name w:val="rynqvb"/>
    <w:basedOn w:val="Domylnaczcionkaakapitu"/>
    <w:rsid w:val="002E76BD"/>
  </w:style>
  <w:style w:type="paragraph" w:styleId="Tekstdymka">
    <w:name w:val="Balloon Text"/>
    <w:basedOn w:val="Normalny"/>
    <w:link w:val="TekstdymkaZnak"/>
    <w:uiPriority w:val="99"/>
    <w:semiHidden/>
    <w:unhideWhenUsed/>
    <w:rsid w:val="008A0A6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A69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3D13CE"/>
  </w:style>
  <w:style w:type="character" w:styleId="Pogrubienie">
    <w:name w:val="Strong"/>
    <w:basedOn w:val="Domylnaczcionkaakapitu"/>
    <w:uiPriority w:val="22"/>
    <w:qFormat/>
    <w:rsid w:val="003D13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1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495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A. Kruk</cp:lastModifiedBy>
  <cp:revision>6</cp:revision>
  <cp:lastPrinted>2025-09-24T09:11:00Z</cp:lastPrinted>
  <dcterms:created xsi:type="dcterms:W3CDTF">2026-03-12T08:03:00Z</dcterms:created>
  <dcterms:modified xsi:type="dcterms:W3CDTF">2026-04-15T04:04:00Z</dcterms:modified>
</cp:coreProperties>
</file>